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68" w:type="dxa"/>
        <w:tblLook w:val="01E0" w:firstRow="1" w:lastRow="1" w:firstColumn="1" w:lastColumn="1" w:noHBand="0" w:noVBand="0"/>
      </w:tblPr>
      <w:tblGrid>
        <w:gridCol w:w="2194"/>
        <w:gridCol w:w="6374"/>
      </w:tblGrid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math_d_0343.wav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Στο θέατρο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math_d_0344.wav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Ποιο είναι το πρώτο βήμα που πρέπει να κάνω για ν’ απαντήσω σε ένα ερώτημα;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math_d_0345.wav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Παρατηρούμε προσεκτικά τις εικόνες και αξιοποιούμε κατάλληλα τις πληροφορίες.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math_d_0346.wav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Ο πατέρας της Ηρώς έχει αγοράσει και έχει πληρώσει εισιτήρια για τον εαυτό του και γι’ άλλα 4 άτομα.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math_d_0347.wav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Μπορούμε να γνωρίζουμε με βεβαιότητα πόσα χρήματα πλήρωσε;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math_d_0348.wav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Αν ναι, τα υπολογίζουμε. Αν όχι, εξηγούμε γιατί.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math_d_0349.wav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 w:cs="Arial"/>
                <w:sz w:val="28"/>
                <w:szCs w:val="28"/>
              </w:rPr>
            </w:pPr>
            <w:r w:rsidRPr="001F1122">
              <w:rPr>
                <w:rFonts w:ascii="Calibri" w:hAnsi="Calibri" w:cs="Arial"/>
                <w:sz w:val="28"/>
                <w:szCs w:val="28"/>
              </w:rPr>
              <w:t>Υπάρχουν διαφορετικές περιπτώσεις! Π.χ. 2 ενήλικες και 3 παιδιά.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math_d_0350.wav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Βρίσκουμε όλες τις δυνατές περιπτώσεις συμπληρώνοντας τον παρακάτω πίνακα.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math_d_0351.wav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Ενήλικες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math_d_0352.wav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Παιδιά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math_d_0353.wav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Σύνολο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math_d_0354.wav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Σε ποια περίπτωση θα είχε πληρώσει ο πατέρας της Ηρώς τα περισσότερα χρήματα; Σε ποια τα λιγότερα; Συζητάμε.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math_d_0355.wav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Μπορούμε να υπολογίσουμε πόση ώρα μεσολαβεί από τη λήξη της απογευματινής παράστασης ως την έναρξη της βραδινής;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math_d_0356.wav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Αν ναι, την υπολογίζουμε. Αν όχι, εξηγούμε γιατί. (Το πρόχειρο σχεδιάγραμμα μας βοηθά.)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math_d_0357.wav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b/>
                <w:sz w:val="28"/>
                <w:szCs w:val="28"/>
              </w:rPr>
            </w:pPr>
            <w:r w:rsidRPr="001F1122">
              <w:rPr>
                <w:rFonts w:ascii="Calibri" w:hAnsi="Calibri"/>
                <w:b/>
                <w:sz w:val="28"/>
                <w:szCs w:val="28"/>
              </w:rPr>
              <w:t>Εργασίες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math_d_0358.wav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Προχθές την απογευματινή παράσταση παρακολούθησαν 32 ενήλικες και 65 παιδιά.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math_d_0359.wav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Από τα παιδιά τα 37 ήταν κορίτσια. Πόσες θέσεις έμειναν κενές;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math_d_0360.wav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Χθες για την απογευματινή και βραδινή παράσταση πουλήθηκαν 300 εισιτήρια.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math_d_0361.wav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Στη βραδινή υπήρχαν 12 κενές θέσεις. Πόσοι θεατές παρακολούθησαν την κάθε παράσταση;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math_d_0362.wav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 w:cs="Arial"/>
                <w:sz w:val="28"/>
                <w:szCs w:val="28"/>
              </w:rPr>
              <w:t>Θα οργανώσω τα δεδομένα μου συμπληρώνοντας παρακάτω ό,τι μπορώ!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math_d_0363.wav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Απογευματινή και βραδινή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math_d_0364.wav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Βραδινή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math_d_0365.wav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Απογευματινή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math_d_0366.wav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Γεμάτες θέσεις: …………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lastRenderedPageBreak/>
              <w:t>math_d_0367.wav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Κενές θέσεις: …………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math_d_0368.wav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Σύνολο: …………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math_d_0369.wav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Μεταφέρουμε τα δεδομένα στον παρακάτω πίνακα. Υπολογίζουμε και συμπληρώνουμε ό,τι λείπει.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math_d_0370.wav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Απογευματινή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math_d_0371.wav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Βραδινή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math_d_0372.wav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Σύνολο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math_d_0373.wav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Γεμάτες θέσεις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math_d_0374.wav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Κενές θέσεις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math_d_0375.wav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Σύνολο θέσεων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math_d_0376.wav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 w:cs="Arial"/>
                <w:sz w:val="28"/>
                <w:szCs w:val="28"/>
              </w:rPr>
            </w:pPr>
            <w:r w:rsidRPr="001F1122">
              <w:rPr>
                <w:rFonts w:ascii="Calibri" w:hAnsi="Calibri" w:cs="Arial"/>
                <w:sz w:val="28"/>
                <w:szCs w:val="28"/>
              </w:rPr>
              <w:t>Με την πρώτη γραμμή του πίνακα μπορείς να επαληθεύσεις τα αποτελέσματά σου!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math_d_0377.wav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b/>
                <w:sz w:val="28"/>
                <w:szCs w:val="28"/>
              </w:rPr>
            </w:pPr>
            <w:r w:rsidRPr="001F1122">
              <w:rPr>
                <w:rFonts w:ascii="Calibri" w:hAnsi="Calibri"/>
                <w:b/>
                <w:sz w:val="28"/>
                <w:szCs w:val="28"/>
              </w:rPr>
              <w:t>Συμπέρασμα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math_d_0378.wav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Για να επιλύσουμε ένα πρόβλημα είναι απαραίτητο να αξιολογούμε σωστά και να οργανώνουμε τις πληροφορίες που μας δίνονται.</w:t>
            </w:r>
          </w:p>
        </w:tc>
      </w:tr>
      <w:tr w:rsidR="00B963B3" w:rsidRPr="001F1122" w:rsidTr="008731B0">
        <w:trPr>
          <w:cantSplit/>
        </w:trPr>
        <w:tc>
          <w:tcPr>
            <w:tcW w:w="2194" w:type="dxa"/>
          </w:tcPr>
          <w:p w:rsidR="00B963B3" w:rsidRPr="001F1122" w:rsidRDefault="00B963B3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math_d_0379.wav</w:t>
            </w:r>
          </w:p>
        </w:tc>
        <w:tc>
          <w:tcPr>
            <w:tcW w:w="6374" w:type="dxa"/>
          </w:tcPr>
          <w:p w:rsidR="00B963B3" w:rsidRPr="001F1122" w:rsidRDefault="00B963B3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Υπάρχουν προβλήματα που έχουν παραπάνω από μία λύσεις.</w:t>
            </w:r>
          </w:p>
        </w:tc>
      </w:tr>
    </w:tbl>
    <w:p w:rsidR="00501008" w:rsidRDefault="00501008"/>
    <w:tbl>
      <w:tblPr>
        <w:tblStyle w:val="TableGrid"/>
        <w:tblW w:w="8568" w:type="dxa"/>
        <w:tblLook w:val="01E0" w:firstRow="1" w:lastRow="1" w:firstColumn="1" w:lastColumn="1" w:noHBand="0" w:noVBand="0"/>
      </w:tblPr>
      <w:tblGrid>
        <w:gridCol w:w="2194"/>
        <w:gridCol w:w="6374"/>
      </w:tblGrid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math_d_0649.wav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b/>
                <w:sz w:val="28"/>
                <w:szCs w:val="28"/>
              </w:rPr>
            </w:pPr>
            <w:r w:rsidRPr="001F1122">
              <w:rPr>
                <w:rFonts w:ascii="Calibri" w:hAnsi="Calibri"/>
                <w:b/>
                <w:sz w:val="28"/>
                <w:szCs w:val="28"/>
              </w:rPr>
              <w:t>ΘΥΜΑΜΑΙ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math_d_0650.wav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Ο λαογραφικός σύλλογος «Πελασγία» έχει δημιουργήσει τμήμα παραδοσιακών χορών με 64 παιδιά.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math_d_0651.wav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Κατά την εκμάθηση των χορών, τα παιδιά χωρίζονται σε ομάδες. Όλες οι ομάδες έχουν ίσο αριθμό παιδιών.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math_d_0652.wav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Πόσα παιδιά μπορεί να έχει η κάθε ομάδα;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math_d_0653.wav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Πόσες ομάδες σχηματίζονται σε κάθε περίπτωση;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math_d_0654.wav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αριθμός ομάδων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math_d_0655.wav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παιδιά ανά ομάδα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math_d_0656.wav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Με ποιον τρόπο είναι πιο εύκολο να υπολογίσουμε το γινόμενο 4 x 32 x 25;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math_d_0657.wav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 xml:space="preserve">Επιλέγω με </w:t>
            </w:r>
            <w:r w:rsidRPr="001F1122">
              <w:rPr>
                <w:rFonts w:ascii="Calibri" w:hAnsi="Calibri"/>
                <w:sz w:val="28"/>
                <w:szCs w:val="28"/>
              </w:rPr>
              <w:sym w:font="Wingdings 2" w:char="F050"/>
            </w:r>
            <w:r w:rsidRPr="001F1122">
              <w:rPr>
                <w:rFonts w:ascii="Calibri" w:hAnsi="Calibri"/>
                <w:sz w:val="28"/>
                <w:szCs w:val="28"/>
              </w:rPr>
              <w:t>: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math_d_0658.wav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Υπολογίζω: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math_d_0659.wav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Ο Πέτρος αγόρασε ένα άλμπουμ για να κολλήσει 47 φωτογραφίες από μια σχολική εκδρομή.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math_d_0660.wav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Σε κάθε σελίδα μπορεί να κολλήσει 5 φωτογραφίες. Πόσες σελίδες θα χρειαστεί;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math_d_0661.wav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Ο Νικήτας έχει τώρα 18 καινούριες μπογιές. Πόσα χρήματα πλήρωσε;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lastRenderedPageBreak/>
              <w:t>math_d_0662.wav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spacing w:line="320" w:lineRule="atLeast"/>
              <w:ind w:right="113"/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Με την αγορά 5 ξυλομπογιών μία επιπλέον δώρο.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math_d_0663.wav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Ο Πέτρος έχει λιγότερους από 80 βόλους.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math_d_0664.wav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Αν τους βάλει σε σακουλάκια των 15, του περισσεύουν 5.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math_d_0665.wav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Αν τους βάλει σε σακουλάκια των 10, του περισσεύουν πάλι 5. Πόσους βόλους έχει;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math_d_0666.wav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 xml:space="preserve">Υπολογίζω με πολλαπλάσια του 15. Οι βόλοι μπορεί να είναι  20 ή 35 ή 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math_d_0667.wav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Υπολογίζω με πολλαπλάσια του 10. Οι βόλοι μπορεί να είναι 15 ή ...</w:t>
            </w:r>
          </w:p>
        </w:tc>
      </w:tr>
      <w:tr w:rsidR="00F44421" w:rsidRPr="001F1122" w:rsidTr="008731B0">
        <w:trPr>
          <w:cantSplit/>
        </w:trPr>
        <w:tc>
          <w:tcPr>
            <w:tcW w:w="2194" w:type="dxa"/>
          </w:tcPr>
          <w:p w:rsidR="00F44421" w:rsidRPr="001F1122" w:rsidRDefault="00F44421" w:rsidP="008731B0">
            <w:pPr>
              <w:rPr>
                <w:rFonts w:ascii="Calibri" w:hAnsi="Calibri" w:cs="Arial"/>
              </w:rPr>
            </w:pPr>
            <w:r w:rsidRPr="001F1122">
              <w:rPr>
                <w:rFonts w:ascii="Calibri" w:hAnsi="Calibri" w:cs="Arial"/>
              </w:rPr>
              <w:t>math_d_0668.wav</w:t>
            </w:r>
          </w:p>
        </w:tc>
        <w:tc>
          <w:tcPr>
            <w:tcW w:w="6374" w:type="dxa"/>
          </w:tcPr>
          <w:p w:rsidR="00F44421" w:rsidRPr="001F1122" w:rsidRDefault="00F44421" w:rsidP="008731B0">
            <w:pPr>
              <w:rPr>
                <w:rFonts w:ascii="Calibri" w:hAnsi="Calibri"/>
                <w:sz w:val="28"/>
                <w:szCs w:val="28"/>
              </w:rPr>
            </w:pPr>
            <w:r w:rsidRPr="001F1122">
              <w:rPr>
                <w:rFonts w:ascii="Calibri" w:hAnsi="Calibri"/>
                <w:sz w:val="28"/>
                <w:szCs w:val="28"/>
              </w:rPr>
              <w:t>Ο Πέτρος έχει ………………. βόλους.</w:t>
            </w:r>
          </w:p>
        </w:tc>
      </w:tr>
    </w:tbl>
    <w:p w:rsidR="00F44421" w:rsidRPr="00B963B3" w:rsidRDefault="00F44421">
      <w:bookmarkStart w:id="0" w:name="_GoBack"/>
      <w:bookmarkEnd w:id="0"/>
    </w:p>
    <w:sectPr w:rsidR="00F44421" w:rsidRPr="00B963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5C"/>
    <w:rsid w:val="00501008"/>
    <w:rsid w:val="00684A5C"/>
    <w:rsid w:val="00B963B3"/>
    <w:rsid w:val="00F4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6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6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2019-06-24T12:59:00Z</dcterms:created>
  <dcterms:modified xsi:type="dcterms:W3CDTF">2019-06-24T13:05:00Z</dcterms:modified>
</cp:coreProperties>
</file>